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61" w:rsidRPr="00CB5CFB" w:rsidRDefault="00A7403D" w:rsidP="00FE2C61">
      <w:pPr>
        <w:rPr>
          <w:rFonts w:ascii="Calibri" w:hAnsi="Calibri"/>
          <w:lang w:val="de-DE"/>
        </w:rPr>
      </w:pPr>
      <w:r w:rsidRPr="00CB5CFB">
        <w:rPr>
          <w:rFonts w:ascii="Calibri" w:hAnsi="Calibri"/>
          <w:lang w:val="de-DE"/>
        </w:rPr>
        <w:t xml:space="preserve">Nigel </w:t>
      </w:r>
      <w:proofErr w:type="spellStart"/>
      <w:r w:rsidRPr="00CB5CFB">
        <w:rPr>
          <w:rFonts w:ascii="Calibri" w:hAnsi="Calibri"/>
          <w:lang w:val="de-DE"/>
        </w:rPr>
        <w:t>Cantwell</w:t>
      </w:r>
      <w:proofErr w:type="spellEnd"/>
      <w:r w:rsidRPr="00CB5CFB">
        <w:rPr>
          <w:rFonts w:ascii="Calibri" w:hAnsi="Calibri"/>
          <w:lang w:val="de-DE"/>
        </w:rPr>
        <w:t xml:space="preserve"> (deutsche </w:t>
      </w:r>
      <w:r w:rsidR="00C819FD" w:rsidRPr="00CB5CFB">
        <w:rPr>
          <w:rFonts w:ascii="Calibri" w:hAnsi="Calibri"/>
          <w:lang w:val="de-DE"/>
        </w:rPr>
        <w:t>Über</w:t>
      </w:r>
      <w:r w:rsidR="009153C9">
        <w:rPr>
          <w:rFonts w:ascii="Calibri" w:hAnsi="Calibri"/>
          <w:lang w:val="de-DE"/>
        </w:rPr>
        <w:t xml:space="preserve">setzung der </w:t>
      </w:r>
      <w:bookmarkStart w:id="0" w:name="_GoBack"/>
      <w:bookmarkEnd w:id="0"/>
      <w:r w:rsidR="00E70E29">
        <w:rPr>
          <w:rFonts w:ascii="Calibri" w:hAnsi="Calibri"/>
          <w:lang w:val="de-DE"/>
        </w:rPr>
        <w:t>Transkription</w:t>
      </w:r>
      <w:r w:rsidR="00FE2C61" w:rsidRPr="00CB5CFB">
        <w:rPr>
          <w:rFonts w:ascii="Calibri" w:hAnsi="Calibri"/>
          <w:lang w:val="de-DE"/>
        </w:rPr>
        <w:t>)</w:t>
      </w:r>
    </w:p>
    <w:p w:rsidR="00FE2C61" w:rsidRPr="00CB5CFB" w:rsidRDefault="00FE2C61" w:rsidP="00FE2C61">
      <w:pPr>
        <w:rPr>
          <w:rFonts w:ascii="Calibri" w:hAnsi="Calibri"/>
          <w:lang w:val="de-DE"/>
        </w:rPr>
      </w:pPr>
    </w:p>
    <w:p w:rsidR="00FE2C61" w:rsidRPr="00CB5CFB" w:rsidRDefault="00FE2C61" w:rsidP="00FE2C61">
      <w:pPr>
        <w:rPr>
          <w:rFonts w:ascii="Calibri" w:hAnsi="Calibri"/>
          <w:lang w:val="de-DE"/>
        </w:rPr>
      </w:pPr>
      <w:r w:rsidRPr="00CB5CFB">
        <w:rPr>
          <w:rFonts w:ascii="Calibri" w:hAnsi="Calibri"/>
          <w:lang w:val="de-DE"/>
        </w:rPr>
        <w:t>Hallo, mein</w:t>
      </w:r>
      <w:r w:rsidR="001A6C68" w:rsidRPr="00CB5CFB">
        <w:rPr>
          <w:rFonts w:ascii="Calibri" w:hAnsi="Calibri"/>
          <w:lang w:val="de-DE"/>
        </w:rPr>
        <w:t xml:space="preserve"> Name ist Nigel </w:t>
      </w:r>
      <w:proofErr w:type="spellStart"/>
      <w:r w:rsidR="001A6C68" w:rsidRPr="00CB5CFB">
        <w:rPr>
          <w:rFonts w:ascii="Calibri" w:hAnsi="Calibri"/>
          <w:lang w:val="de-DE"/>
        </w:rPr>
        <w:t>Cantwell</w:t>
      </w:r>
      <w:proofErr w:type="spellEnd"/>
      <w:r w:rsidR="001A6C68" w:rsidRPr="00CB5CFB">
        <w:rPr>
          <w:rFonts w:ascii="Calibri" w:hAnsi="Calibri"/>
          <w:lang w:val="de-DE"/>
        </w:rPr>
        <w:t xml:space="preserve">; ich </w:t>
      </w:r>
      <w:r w:rsidRPr="00CB5CFB">
        <w:rPr>
          <w:rFonts w:ascii="Calibri" w:hAnsi="Calibri"/>
          <w:lang w:val="de-DE"/>
        </w:rPr>
        <w:t>hatte die Ehre, an der gesamten Entwicklung der Leitlinien für alternative Formen der Betreuung von Kindern und am Handbuch mitzu</w:t>
      </w:r>
      <w:r w:rsidR="001A6C68" w:rsidRPr="00CB5CFB">
        <w:rPr>
          <w:rFonts w:ascii="Calibri" w:hAnsi="Calibri"/>
          <w:lang w:val="de-DE"/>
        </w:rPr>
        <w:t>arbeiten, das nach der Verabschiedung</w:t>
      </w:r>
      <w:r w:rsidRPr="00CB5CFB">
        <w:rPr>
          <w:rFonts w:ascii="Calibri" w:hAnsi="Calibri"/>
          <w:lang w:val="de-DE"/>
        </w:rPr>
        <w:t xml:space="preserve"> der Leitlinien folgte.</w:t>
      </w:r>
    </w:p>
    <w:p w:rsidR="00FE2C61" w:rsidRPr="00CB5CFB" w:rsidRDefault="00FE2C61" w:rsidP="00FE2C61">
      <w:pPr>
        <w:rPr>
          <w:rFonts w:ascii="Calibri" w:hAnsi="Calibri"/>
          <w:lang w:val="de-DE"/>
        </w:rPr>
      </w:pPr>
    </w:p>
    <w:p w:rsidR="00A302C5" w:rsidRPr="00CB5CFB" w:rsidRDefault="00FE2C61" w:rsidP="00FE2C61">
      <w:pPr>
        <w:rPr>
          <w:rFonts w:ascii="Calibri" w:hAnsi="Calibri"/>
          <w:lang w:val="de-DE"/>
        </w:rPr>
      </w:pPr>
      <w:r w:rsidRPr="00CB5CFB">
        <w:rPr>
          <w:rFonts w:ascii="Calibri" w:hAnsi="Calibri"/>
          <w:lang w:val="de-DE"/>
        </w:rPr>
        <w:t>Ich dachte es könnte interessant sein, einige Dinge über die Leitlinien</w:t>
      </w:r>
      <w:r w:rsidR="00665626" w:rsidRPr="00CB5CFB">
        <w:rPr>
          <w:rFonts w:ascii="Calibri" w:hAnsi="Calibri"/>
          <w:lang w:val="de-DE"/>
        </w:rPr>
        <w:t xml:space="preserve"> hervorzuheben; </w:t>
      </w:r>
      <w:r w:rsidRPr="00CB5CFB">
        <w:rPr>
          <w:rFonts w:ascii="Calibri" w:hAnsi="Calibri"/>
          <w:lang w:val="de-DE"/>
        </w:rPr>
        <w:t xml:space="preserve">zunächst vor allem die Tatsache, </w:t>
      </w:r>
      <w:r w:rsidR="00665626" w:rsidRPr="00CB5CFB">
        <w:rPr>
          <w:rFonts w:ascii="Calibri" w:hAnsi="Calibri"/>
          <w:lang w:val="de-DE"/>
        </w:rPr>
        <w:t>dass sie in einer gemeinsamen Anstrengung von Regierungen, UNICEF, NROs, Fachleuten</w:t>
      </w:r>
      <w:r w:rsidRPr="00CB5CFB">
        <w:rPr>
          <w:rFonts w:ascii="Calibri" w:hAnsi="Calibri"/>
          <w:lang w:val="de-DE"/>
        </w:rPr>
        <w:t xml:space="preserve"> und jungen Menschen mit Betreuungserfahrung aus allen Teilen de</w:t>
      </w:r>
      <w:r w:rsidR="00665626" w:rsidRPr="00CB5CFB">
        <w:rPr>
          <w:rFonts w:ascii="Calibri" w:hAnsi="Calibri"/>
          <w:lang w:val="de-DE"/>
        </w:rPr>
        <w:t>r Welt entstanden sind. D</w:t>
      </w:r>
      <w:r w:rsidRPr="00CB5CFB">
        <w:rPr>
          <w:rFonts w:ascii="Calibri" w:hAnsi="Calibri"/>
          <w:lang w:val="de-DE"/>
        </w:rPr>
        <w:t xml:space="preserve">as verleiht ihnen eine sehr gute Grundlage oder macht sie zu einer sehr guten Grundlage </w:t>
      </w:r>
      <w:r w:rsidR="00E70E29">
        <w:rPr>
          <w:rFonts w:ascii="Calibri" w:hAnsi="Calibri"/>
          <w:lang w:val="de-DE"/>
        </w:rPr>
        <w:t xml:space="preserve">um </w:t>
      </w:r>
      <w:r w:rsidR="00A302C5" w:rsidRPr="00CB5CFB">
        <w:rPr>
          <w:rFonts w:ascii="Calibri" w:hAnsi="Calibri"/>
          <w:lang w:val="de-DE"/>
        </w:rPr>
        <w:t>bei ihrer Umsetzung weiterhin zusammenzuarbeiten.</w:t>
      </w:r>
    </w:p>
    <w:p w:rsidR="00A302C5" w:rsidRPr="00CB5CFB" w:rsidRDefault="00A302C5" w:rsidP="00FE2C61">
      <w:pPr>
        <w:rPr>
          <w:rFonts w:ascii="Calibri" w:hAnsi="Calibri"/>
          <w:lang w:val="de-DE"/>
        </w:rPr>
      </w:pPr>
    </w:p>
    <w:p w:rsidR="00FE2C61" w:rsidRPr="00CB5CFB" w:rsidRDefault="00400554" w:rsidP="00FE2C61">
      <w:pPr>
        <w:rPr>
          <w:rFonts w:ascii="Calibri" w:hAnsi="Calibri"/>
          <w:lang w:val="de-DE"/>
        </w:rPr>
      </w:pPr>
      <w:r w:rsidRPr="00CB5CFB">
        <w:rPr>
          <w:rFonts w:ascii="Calibri" w:hAnsi="Calibri"/>
          <w:lang w:val="de-DE"/>
        </w:rPr>
        <w:t>Zweitens hat die</w:t>
      </w:r>
      <w:r w:rsidR="000116E3" w:rsidRPr="00CB5CFB">
        <w:rPr>
          <w:rFonts w:ascii="Calibri" w:hAnsi="Calibri"/>
          <w:lang w:val="de-DE"/>
        </w:rPr>
        <w:t xml:space="preserve"> UN-Generalversammlung </w:t>
      </w:r>
      <w:r w:rsidRPr="00CB5CFB">
        <w:rPr>
          <w:rFonts w:ascii="Calibri" w:hAnsi="Calibri"/>
          <w:lang w:val="de-DE"/>
        </w:rPr>
        <w:t xml:space="preserve">die Leitlinien </w:t>
      </w:r>
      <w:r w:rsidR="00FE2C61" w:rsidRPr="00CB5CFB">
        <w:rPr>
          <w:rFonts w:ascii="Calibri" w:hAnsi="Calibri"/>
          <w:lang w:val="de-DE"/>
        </w:rPr>
        <w:t>als nicht</w:t>
      </w:r>
      <w:r w:rsidRPr="00CB5CFB">
        <w:rPr>
          <w:rFonts w:ascii="Calibri" w:hAnsi="Calibri"/>
          <w:lang w:val="de-DE"/>
        </w:rPr>
        <w:t xml:space="preserve"> verbindlichen</w:t>
      </w:r>
      <w:r w:rsidR="000116E3" w:rsidRPr="00CB5CFB">
        <w:rPr>
          <w:rFonts w:ascii="Calibri" w:hAnsi="Calibri"/>
          <w:lang w:val="de-DE"/>
        </w:rPr>
        <w:t xml:space="preserve"> Text verabschiedet</w:t>
      </w:r>
      <w:r w:rsidR="00FE2C61" w:rsidRPr="00CB5CFB">
        <w:rPr>
          <w:rFonts w:ascii="Calibri" w:hAnsi="Calibri"/>
          <w:lang w:val="de-DE"/>
        </w:rPr>
        <w:t xml:space="preserve">. Nicht verbindlich, das gibt einem </w:t>
      </w:r>
      <w:r w:rsidRPr="00CB5CFB">
        <w:rPr>
          <w:rFonts w:ascii="Calibri" w:hAnsi="Calibri"/>
          <w:lang w:val="de-DE"/>
        </w:rPr>
        <w:t xml:space="preserve">manchmal </w:t>
      </w:r>
      <w:r w:rsidR="00FE2C61" w:rsidRPr="00CB5CFB">
        <w:rPr>
          <w:rFonts w:ascii="Calibri" w:hAnsi="Calibri"/>
          <w:lang w:val="de-DE"/>
        </w:rPr>
        <w:t>das Gefühl,</w:t>
      </w:r>
      <w:r w:rsidRPr="00CB5CFB">
        <w:rPr>
          <w:rFonts w:ascii="Calibri" w:hAnsi="Calibri"/>
          <w:lang w:val="de-DE"/>
        </w:rPr>
        <w:t xml:space="preserve"> dass sie nicht besonders ins Gewicht fallen </w:t>
      </w:r>
      <w:r w:rsidR="00FE2C61" w:rsidRPr="00CB5CFB">
        <w:rPr>
          <w:rFonts w:ascii="Calibri" w:hAnsi="Calibri"/>
          <w:lang w:val="de-DE"/>
        </w:rPr>
        <w:t>wer</w:t>
      </w:r>
      <w:r w:rsidRPr="00CB5CFB">
        <w:rPr>
          <w:rFonts w:ascii="Calibri" w:hAnsi="Calibri"/>
          <w:lang w:val="de-DE"/>
        </w:rPr>
        <w:t>den</w:t>
      </w:r>
      <w:r w:rsidR="001A6C68" w:rsidRPr="00CB5CFB">
        <w:rPr>
          <w:rFonts w:ascii="Calibri" w:hAnsi="Calibri"/>
          <w:lang w:val="de-DE"/>
        </w:rPr>
        <w:t>. D</w:t>
      </w:r>
      <w:r w:rsidR="00FE2C61" w:rsidRPr="00CB5CFB">
        <w:rPr>
          <w:rFonts w:ascii="Calibri" w:hAnsi="Calibri"/>
          <w:lang w:val="de-DE"/>
        </w:rPr>
        <w:t>ie Tatsache</w:t>
      </w:r>
      <w:r w:rsidR="001A6C68" w:rsidRPr="00CB5CFB">
        <w:rPr>
          <w:rFonts w:ascii="Calibri" w:hAnsi="Calibri"/>
          <w:lang w:val="de-DE"/>
        </w:rPr>
        <w:t xml:space="preserve"> jedoch</w:t>
      </w:r>
      <w:r w:rsidR="00FE2C61" w:rsidRPr="00CB5CFB">
        <w:rPr>
          <w:rFonts w:ascii="Calibri" w:hAnsi="Calibri"/>
          <w:lang w:val="de-DE"/>
        </w:rPr>
        <w:t>, dass sie von der Generalversammlung beschlossen wurden, macht sie zu einem starken Werkzeug, um in der alternativen Betreuung</w:t>
      </w:r>
      <w:r w:rsidR="001A6C68" w:rsidRPr="00CB5CFB">
        <w:rPr>
          <w:rFonts w:ascii="Calibri" w:hAnsi="Calibri"/>
          <w:lang w:val="de-DE"/>
        </w:rPr>
        <w:t xml:space="preserve"> Fortschritte zu erzielen.</w:t>
      </w:r>
      <w:r w:rsidR="00FE2C61" w:rsidRPr="00CB5CFB">
        <w:rPr>
          <w:rFonts w:ascii="Calibri" w:hAnsi="Calibri"/>
          <w:lang w:val="de-DE"/>
        </w:rPr>
        <w:t xml:space="preserve"> </w:t>
      </w:r>
    </w:p>
    <w:p w:rsidR="00FE2C61" w:rsidRPr="00CB5CFB" w:rsidRDefault="00FE2C61" w:rsidP="00FE2C61">
      <w:pPr>
        <w:rPr>
          <w:rFonts w:ascii="Calibri" w:hAnsi="Calibri"/>
          <w:lang w:val="de-DE"/>
        </w:rPr>
      </w:pPr>
    </w:p>
    <w:p w:rsidR="00FE2C61" w:rsidRPr="00CB5CFB" w:rsidRDefault="00FE2C61" w:rsidP="00FE2C61">
      <w:pPr>
        <w:rPr>
          <w:rFonts w:ascii="Calibri" w:hAnsi="Calibri"/>
          <w:lang w:val="de-DE"/>
        </w:rPr>
      </w:pPr>
      <w:r w:rsidRPr="00CB5CFB">
        <w:rPr>
          <w:rFonts w:ascii="Calibri" w:hAnsi="Calibri"/>
          <w:lang w:val="de-DE"/>
        </w:rPr>
        <w:t>Die Leitlinien</w:t>
      </w:r>
      <w:r w:rsidR="00020705" w:rsidRPr="00CB5CFB">
        <w:rPr>
          <w:rFonts w:ascii="Calibri" w:hAnsi="Calibri"/>
          <w:lang w:val="de-DE"/>
        </w:rPr>
        <w:t xml:space="preserve"> bauen auf dem Übereinkommen</w:t>
      </w:r>
      <w:r w:rsidR="00B21301" w:rsidRPr="00CB5CFB">
        <w:rPr>
          <w:rFonts w:ascii="Calibri" w:hAnsi="Calibri"/>
          <w:lang w:val="de-DE"/>
        </w:rPr>
        <w:t xml:space="preserve"> über die Rechte des Kindes auf. M</w:t>
      </w:r>
      <w:r w:rsidR="00020705" w:rsidRPr="00CB5CFB">
        <w:rPr>
          <w:rFonts w:ascii="Calibri" w:hAnsi="Calibri"/>
          <w:lang w:val="de-DE"/>
        </w:rPr>
        <w:t>it anderen Worten, sie basieren</w:t>
      </w:r>
      <w:r w:rsidRPr="00CB5CFB">
        <w:rPr>
          <w:rFonts w:ascii="Calibri" w:hAnsi="Calibri"/>
          <w:lang w:val="de-DE"/>
        </w:rPr>
        <w:t xml:space="preserve"> auf den Recht</w:t>
      </w:r>
      <w:r w:rsidR="00440F4F" w:rsidRPr="00CB5CFB">
        <w:rPr>
          <w:rFonts w:ascii="Calibri" w:hAnsi="Calibri"/>
          <w:lang w:val="de-DE"/>
        </w:rPr>
        <w:t>en, die in dieser Konvention fest</w:t>
      </w:r>
      <w:r w:rsidRPr="00CB5CFB">
        <w:rPr>
          <w:rFonts w:ascii="Calibri" w:hAnsi="Calibri"/>
          <w:lang w:val="de-DE"/>
        </w:rPr>
        <w:t>gelegt sind, und sollen Orientierungen für die Pol</w:t>
      </w:r>
      <w:r w:rsidR="00B21301" w:rsidRPr="00CB5CFB">
        <w:rPr>
          <w:rFonts w:ascii="Calibri" w:hAnsi="Calibri"/>
          <w:lang w:val="de-DE"/>
        </w:rPr>
        <w:t>itik bieten. S</w:t>
      </w:r>
      <w:r w:rsidRPr="00CB5CFB">
        <w:rPr>
          <w:rFonts w:ascii="Calibri" w:hAnsi="Calibri"/>
          <w:lang w:val="de-DE"/>
        </w:rPr>
        <w:t xml:space="preserve">ie </w:t>
      </w:r>
      <w:r w:rsidR="00020705" w:rsidRPr="00CB5CFB">
        <w:rPr>
          <w:rFonts w:ascii="Calibri" w:hAnsi="Calibri"/>
          <w:lang w:val="de-DE"/>
        </w:rPr>
        <w:t>beschreiben</w:t>
      </w:r>
      <w:r w:rsidR="00B21301" w:rsidRPr="00CB5CFB">
        <w:rPr>
          <w:rFonts w:ascii="Calibri" w:hAnsi="Calibri"/>
          <w:lang w:val="de-DE"/>
        </w:rPr>
        <w:t xml:space="preserve"> daher</w:t>
      </w:r>
      <w:r w:rsidR="00020705" w:rsidRPr="00CB5CFB">
        <w:rPr>
          <w:rFonts w:ascii="Calibri" w:hAnsi="Calibri"/>
          <w:lang w:val="de-DE"/>
        </w:rPr>
        <w:t xml:space="preserve"> </w:t>
      </w:r>
      <w:r w:rsidRPr="00CB5CFB">
        <w:rPr>
          <w:rFonts w:ascii="Calibri" w:hAnsi="Calibri"/>
          <w:lang w:val="de-DE"/>
        </w:rPr>
        <w:t>seh</w:t>
      </w:r>
      <w:r w:rsidR="00020705" w:rsidRPr="00CB5CFB">
        <w:rPr>
          <w:rFonts w:ascii="Calibri" w:hAnsi="Calibri"/>
          <w:lang w:val="de-DE"/>
        </w:rPr>
        <w:t>r detailliert</w:t>
      </w:r>
      <w:r w:rsidRPr="00CB5CFB">
        <w:rPr>
          <w:rFonts w:ascii="Calibri" w:hAnsi="Calibri"/>
          <w:lang w:val="de-DE"/>
        </w:rPr>
        <w:t xml:space="preserve">, wie man die Rechte der Konvention </w:t>
      </w:r>
      <w:r w:rsidR="00020705" w:rsidRPr="00CB5CFB">
        <w:rPr>
          <w:rFonts w:ascii="Calibri" w:hAnsi="Calibri"/>
          <w:lang w:val="de-DE"/>
        </w:rPr>
        <w:t xml:space="preserve">in der alternativen Betreuung </w:t>
      </w:r>
      <w:r w:rsidRPr="00CB5CFB">
        <w:rPr>
          <w:rFonts w:ascii="Calibri" w:hAnsi="Calibri"/>
          <w:lang w:val="de-DE"/>
        </w:rPr>
        <w:t>am besten umsetz</w:t>
      </w:r>
      <w:r w:rsidR="00802D1C" w:rsidRPr="00CB5CFB">
        <w:rPr>
          <w:rFonts w:ascii="Calibri" w:hAnsi="Calibri"/>
          <w:lang w:val="de-DE"/>
        </w:rPr>
        <w:t>t - dies ist eindeutig</w:t>
      </w:r>
      <w:r w:rsidRPr="00CB5CFB">
        <w:rPr>
          <w:rFonts w:ascii="Calibri" w:hAnsi="Calibri"/>
          <w:lang w:val="de-DE"/>
        </w:rPr>
        <w:t xml:space="preserve"> </w:t>
      </w:r>
      <w:r w:rsidR="0097749B" w:rsidRPr="00CB5CFB">
        <w:rPr>
          <w:rFonts w:ascii="Calibri" w:hAnsi="Calibri"/>
          <w:lang w:val="de-DE"/>
        </w:rPr>
        <w:t>e</w:t>
      </w:r>
      <w:r w:rsidR="00060BDB" w:rsidRPr="00CB5CFB">
        <w:rPr>
          <w:rFonts w:ascii="Calibri" w:hAnsi="Calibri"/>
          <w:lang w:val="de-DE"/>
        </w:rPr>
        <w:t>in wichtiger Forts</w:t>
      </w:r>
      <w:r w:rsidR="0097749B" w:rsidRPr="00CB5CFB">
        <w:rPr>
          <w:rFonts w:ascii="Calibri" w:hAnsi="Calibri"/>
          <w:lang w:val="de-DE"/>
        </w:rPr>
        <w:t>chritt</w:t>
      </w:r>
      <w:r w:rsidR="00802D1C" w:rsidRPr="00CB5CFB">
        <w:rPr>
          <w:rFonts w:ascii="Calibri" w:hAnsi="Calibri"/>
          <w:lang w:val="de-DE"/>
        </w:rPr>
        <w:t>. Es bedeutet aber auch</w:t>
      </w:r>
      <w:r w:rsidRPr="00CB5CFB">
        <w:rPr>
          <w:rFonts w:ascii="Calibri" w:hAnsi="Calibri"/>
          <w:lang w:val="de-DE"/>
        </w:rPr>
        <w:t xml:space="preserve">, dass sie </w:t>
      </w:r>
      <w:r w:rsidR="00802D1C" w:rsidRPr="00CB5CFB">
        <w:rPr>
          <w:rFonts w:ascii="Calibri" w:hAnsi="Calibri"/>
          <w:lang w:val="de-DE"/>
        </w:rPr>
        <w:t>– weil sie in den Orientierung</w:t>
      </w:r>
      <w:r w:rsidR="00060BDB" w:rsidRPr="00CB5CFB">
        <w:rPr>
          <w:rFonts w:ascii="Calibri" w:hAnsi="Calibri"/>
          <w:lang w:val="de-DE"/>
        </w:rPr>
        <w:t>en</w:t>
      </w:r>
      <w:r w:rsidR="00802D1C" w:rsidRPr="00CB5CFB">
        <w:rPr>
          <w:rFonts w:ascii="Calibri" w:hAnsi="Calibri"/>
          <w:lang w:val="de-DE"/>
        </w:rPr>
        <w:t xml:space="preserve"> für die Regier</w:t>
      </w:r>
      <w:r w:rsidR="00060BDB" w:rsidRPr="00CB5CFB">
        <w:rPr>
          <w:rFonts w:ascii="Calibri" w:hAnsi="Calibri"/>
          <w:lang w:val="de-DE"/>
        </w:rPr>
        <w:t xml:space="preserve">ungen derart ins Detail gehen </w:t>
      </w:r>
      <w:r w:rsidR="00802D1C" w:rsidRPr="00CB5CFB">
        <w:rPr>
          <w:rFonts w:ascii="Calibri" w:hAnsi="Calibri"/>
          <w:lang w:val="de-DE"/>
        </w:rPr>
        <w:t xml:space="preserve">- </w:t>
      </w:r>
      <w:r w:rsidRPr="00CB5CFB">
        <w:rPr>
          <w:rFonts w:ascii="Calibri" w:hAnsi="Calibri"/>
          <w:lang w:val="de-DE"/>
        </w:rPr>
        <w:t xml:space="preserve">kein </w:t>
      </w:r>
      <w:r w:rsidR="00802D1C" w:rsidRPr="00CB5CFB">
        <w:rPr>
          <w:rFonts w:ascii="Calibri" w:hAnsi="Calibri"/>
          <w:lang w:val="de-DE"/>
        </w:rPr>
        <w:t>bindendes Instrument</w:t>
      </w:r>
      <w:r w:rsidRPr="00CB5CFB">
        <w:rPr>
          <w:rFonts w:ascii="Calibri" w:hAnsi="Calibri"/>
          <w:lang w:val="de-DE"/>
        </w:rPr>
        <w:t xml:space="preserve"> </w:t>
      </w:r>
      <w:r w:rsidR="00802D1C" w:rsidRPr="00CB5CFB">
        <w:rPr>
          <w:rFonts w:ascii="Calibri" w:hAnsi="Calibri"/>
          <w:lang w:val="de-DE"/>
        </w:rPr>
        <w:t>an sich sein können.</w:t>
      </w:r>
    </w:p>
    <w:p w:rsidR="00FE2C61" w:rsidRPr="00CB5CFB" w:rsidRDefault="00FE2C61" w:rsidP="00FE2C61">
      <w:pPr>
        <w:rPr>
          <w:rFonts w:ascii="Calibri" w:hAnsi="Calibri"/>
          <w:lang w:val="de-DE"/>
        </w:rPr>
      </w:pPr>
    </w:p>
    <w:p w:rsidR="001E65D3" w:rsidRPr="00CB5CFB" w:rsidRDefault="00802D1C" w:rsidP="00FE2C61">
      <w:pPr>
        <w:rPr>
          <w:rFonts w:ascii="Calibri" w:hAnsi="Calibri"/>
          <w:lang w:val="de-DE"/>
        </w:rPr>
      </w:pPr>
      <w:r w:rsidRPr="00CB5CFB">
        <w:rPr>
          <w:rFonts w:ascii="Calibri" w:hAnsi="Calibri"/>
          <w:lang w:val="de-DE"/>
        </w:rPr>
        <w:t>Ich spreche von</w:t>
      </w:r>
      <w:r w:rsidR="00FE2C61" w:rsidRPr="00CB5CFB">
        <w:rPr>
          <w:rFonts w:ascii="Calibri" w:hAnsi="Calibri"/>
          <w:lang w:val="de-DE"/>
        </w:rPr>
        <w:t xml:space="preserve"> Regierungen, doch diese Leitlinien</w:t>
      </w:r>
      <w:r w:rsidR="0029528B" w:rsidRPr="00CB5CFB">
        <w:rPr>
          <w:rFonts w:ascii="Calibri" w:hAnsi="Calibri"/>
          <w:lang w:val="de-DE"/>
        </w:rPr>
        <w:t xml:space="preserve"> sind keinesfalls nur für </w:t>
      </w:r>
      <w:r w:rsidR="00FE2C61" w:rsidRPr="00CB5CFB">
        <w:rPr>
          <w:rFonts w:ascii="Calibri" w:hAnsi="Calibri"/>
          <w:lang w:val="de-DE"/>
        </w:rPr>
        <w:t>Regierungen</w:t>
      </w:r>
      <w:r w:rsidR="0029528B" w:rsidRPr="00CB5CFB">
        <w:rPr>
          <w:rFonts w:ascii="Calibri" w:hAnsi="Calibri"/>
          <w:lang w:val="de-DE"/>
        </w:rPr>
        <w:t xml:space="preserve"> bestimmt</w:t>
      </w:r>
      <w:r w:rsidR="00A12832" w:rsidRPr="00CB5CFB">
        <w:rPr>
          <w:rFonts w:ascii="Calibri" w:hAnsi="Calibri"/>
          <w:lang w:val="de-DE"/>
        </w:rPr>
        <w:t>. Sie wenden sich an alle</w:t>
      </w:r>
      <w:r w:rsidR="00FE2C61" w:rsidRPr="00CB5CFB">
        <w:rPr>
          <w:rFonts w:ascii="Calibri" w:hAnsi="Calibri"/>
          <w:lang w:val="de-DE"/>
        </w:rPr>
        <w:t xml:space="preserve"> Organisa</w:t>
      </w:r>
      <w:r w:rsidRPr="00CB5CFB">
        <w:rPr>
          <w:rFonts w:ascii="Calibri" w:hAnsi="Calibri"/>
          <w:lang w:val="de-DE"/>
        </w:rPr>
        <w:t>tion</w:t>
      </w:r>
      <w:r w:rsidR="00A12832" w:rsidRPr="00CB5CFB">
        <w:rPr>
          <w:rFonts w:ascii="Calibri" w:hAnsi="Calibri"/>
          <w:lang w:val="de-DE"/>
        </w:rPr>
        <w:t xml:space="preserve">en, </w:t>
      </w:r>
      <w:r w:rsidRPr="00CB5CFB">
        <w:rPr>
          <w:rFonts w:ascii="Calibri" w:hAnsi="Calibri"/>
          <w:lang w:val="de-DE"/>
        </w:rPr>
        <w:t>Dienstleistungsanbieter</w:t>
      </w:r>
      <w:r w:rsidR="00A12832" w:rsidRPr="00CB5CFB">
        <w:rPr>
          <w:rFonts w:ascii="Calibri" w:hAnsi="Calibri"/>
          <w:lang w:val="de-DE"/>
        </w:rPr>
        <w:t xml:space="preserve"> und</w:t>
      </w:r>
      <w:r w:rsidR="00FE2C61" w:rsidRPr="00CB5CFB">
        <w:rPr>
          <w:rFonts w:ascii="Calibri" w:hAnsi="Calibri"/>
          <w:lang w:val="de-DE"/>
        </w:rPr>
        <w:t xml:space="preserve"> Fachk</w:t>
      </w:r>
      <w:r w:rsidR="00A12832" w:rsidRPr="00CB5CFB">
        <w:rPr>
          <w:rFonts w:ascii="Calibri" w:hAnsi="Calibri"/>
          <w:lang w:val="de-DE"/>
        </w:rPr>
        <w:t>rä</w:t>
      </w:r>
      <w:r w:rsidR="0029528B" w:rsidRPr="00CB5CFB">
        <w:rPr>
          <w:rFonts w:ascii="Calibri" w:hAnsi="Calibri"/>
          <w:lang w:val="de-DE"/>
        </w:rPr>
        <w:t>ft</w:t>
      </w:r>
      <w:r w:rsidR="001E65D3" w:rsidRPr="00CB5CFB">
        <w:rPr>
          <w:rFonts w:ascii="Calibri" w:hAnsi="Calibri"/>
          <w:lang w:val="de-DE"/>
        </w:rPr>
        <w:t>e, die damit befasst sind</w:t>
      </w:r>
      <w:r w:rsidR="00FE2C61" w:rsidRPr="00CB5CFB">
        <w:rPr>
          <w:rFonts w:ascii="Calibri" w:hAnsi="Calibri"/>
          <w:lang w:val="de-DE"/>
        </w:rPr>
        <w:t>, alternative Betreu</w:t>
      </w:r>
      <w:r w:rsidR="001E65D3" w:rsidRPr="00CB5CFB">
        <w:rPr>
          <w:rFonts w:ascii="Calibri" w:hAnsi="Calibri"/>
          <w:lang w:val="de-DE"/>
        </w:rPr>
        <w:t>ung von Kindern zu vermeiden bzw.</w:t>
      </w:r>
      <w:r w:rsidR="00FE2C61" w:rsidRPr="00CB5CFB">
        <w:rPr>
          <w:rFonts w:ascii="Calibri" w:hAnsi="Calibri"/>
          <w:lang w:val="de-DE"/>
        </w:rPr>
        <w:t xml:space="preserve"> sicherzustellen, dass sie dort, wo sie erford</w:t>
      </w:r>
      <w:r w:rsidR="001E65D3" w:rsidRPr="00CB5CFB">
        <w:rPr>
          <w:rFonts w:ascii="Calibri" w:hAnsi="Calibri"/>
          <w:lang w:val="de-DE"/>
        </w:rPr>
        <w:t>erlich ist, in einem</w:t>
      </w:r>
      <w:r w:rsidR="00FE2C61" w:rsidRPr="00CB5CFB">
        <w:rPr>
          <w:rFonts w:ascii="Calibri" w:hAnsi="Calibri"/>
          <w:lang w:val="de-DE"/>
        </w:rPr>
        <w:t xml:space="preserve"> </w:t>
      </w:r>
      <w:r w:rsidR="001E65D3" w:rsidRPr="00CB5CFB">
        <w:rPr>
          <w:rFonts w:ascii="Calibri" w:hAnsi="Calibri"/>
          <w:lang w:val="de-DE"/>
        </w:rPr>
        <w:t>qualitativ hochwertigen Umfeld</w:t>
      </w:r>
      <w:r w:rsidR="00FE2C61" w:rsidRPr="00CB5CFB">
        <w:rPr>
          <w:rFonts w:ascii="Calibri" w:hAnsi="Calibri"/>
          <w:lang w:val="de-DE"/>
        </w:rPr>
        <w:t xml:space="preserve"> stattfindet und für die betroffenen Kinder</w:t>
      </w:r>
      <w:r w:rsidR="00C819FD" w:rsidRPr="00CB5CFB">
        <w:rPr>
          <w:rFonts w:ascii="Calibri" w:hAnsi="Calibri"/>
          <w:lang w:val="de-DE"/>
        </w:rPr>
        <w:t xml:space="preserve"> angemessen ist. </w:t>
      </w:r>
    </w:p>
    <w:p w:rsidR="001E65D3" w:rsidRPr="00CB5CFB" w:rsidRDefault="001E65D3" w:rsidP="00FE2C61">
      <w:pPr>
        <w:rPr>
          <w:rFonts w:ascii="Calibri" w:hAnsi="Calibri"/>
          <w:lang w:val="de-DE"/>
        </w:rPr>
      </w:pPr>
    </w:p>
    <w:p w:rsidR="00E87C55" w:rsidRPr="00CB5CFB" w:rsidRDefault="00C819FD" w:rsidP="00FE2C61">
      <w:pPr>
        <w:rPr>
          <w:rFonts w:ascii="Calibri" w:hAnsi="Calibri"/>
          <w:lang w:val="de-DE"/>
        </w:rPr>
      </w:pPr>
      <w:r w:rsidRPr="00CB5CFB">
        <w:rPr>
          <w:rFonts w:ascii="Calibri" w:hAnsi="Calibri"/>
          <w:lang w:val="de-DE"/>
        </w:rPr>
        <w:t>G</w:t>
      </w:r>
      <w:r w:rsidR="00802D1C" w:rsidRPr="00CB5CFB">
        <w:rPr>
          <w:rFonts w:ascii="Calibri" w:hAnsi="Calibri"/>
          <w:lang w:val="de-DE"/>
        </w:rPr>
        <w:t xml:space="preserve">enau das sind zwei der wesentlichsten Grundsätze der </w:t>
      </w:r>
      <w:r w:rsidR="00FE2C61" w:rsidRPr="00CB5CFB">
        <w:rPr>
          <w:rFonts w:ascii="Calibri" w:hAnsi="Calibri"/>
          <w:lang w:val="de-DE"/>
        </w:rPr>
        <w:t>Leitlinien</w:t>
      </w:r>
      <w:r w:rsidR="00E87C55" w:rsidRPr="00CB5CFB">
        <w:rPr>
          <w:rFonts w:ascii="Calibri" w:hAnsi="Calibri"/>
          <w:lang w:val="de-DE"/>
        </w:rPr>
        <w:t xml:space="preserve">: </w:t>
      </w:r>
    </w:p>
    <w:p w:rsidR="00E87C55" w:rsidRPr="00CB5CFB" w:rsidRDefault="00E87C55" w:rsidP="00FE2C61">
      <w:pPr>
        <w:rPr>
          <w:rFonts w:ascii="Calibri" w:hAnsi="Calibri"/>
          <w:lang w:val="de-DE"/>
        </w:rPr>
      </w:pPr>
    </w:p>
    <w:p w:rsidR="00FE2C61" w:rsidRPr="00CB5CFB" w:rsidRDefault="00E87C55" w:rsidP="00FE2C61">
      <w:pPr>
        <w:rPr>
          <w:rFonts w:ascii="Calibri" w:hAnsi="Calibri"/>
          <w:lang w:val="de-DE"/>
        </w:rPr>
      </w:pPr>
      <w:r w:rsidRPr="00CB5CFB">
        <w:rPr>
          <w:rFonts w:ascii="Calibri" w:hAnsi="Calibri"/>
          <w:lang w:val="de-DE"/>
        </w:rPr>
        <w:t xml:space="preserve">Zuallererst </w:t>
      </w:r>
      <w:r w:rsidR="00FE2C61" w:rsidRPr="00CB5CFB">
        <w:rPr>
          <w:rFonts w:ascii="Calibri" w:hAnsi="Calibri"/>
          <w:lang w:val="de-DE"/>
        </w:rPr>
        <w:t>sicherzus</w:t>
      </w:r>
      <w:r w:rsidRPr="00CB5CFB">
        <w:rPr>
          <w:rFonts w:ascii="Calibri" w:hAnsi="Calibri"/>
          <w:lang w:val="de-DE"/>
        </w:rPr>
        <w:t>tellen, dass Kinder nur dann auf</w:t>
      </w:r>
      <w:r w:rsidR="00FE2C61" w:rsidRPr="00CB5CFB">
        <w:rPr>
          <w:rFonts w:ascii="Calibri" w:hAnsi="Calibri"/>
          <w:lang w:val="de-DE"/>
        </w:rPr>
        <w:t xml:space="preserve"> alternative Betreuung </w:t>
      </w:r>
      <w:r w:rsidRPr="00CB5CFB">
        <w:rPr>
          <w:rFonts w:ascii="Calibri" w:hAnsi="Calibri"/>
          <w:lang w:val="de-DE"/>
        </w:rPr>
        <w:t>außerhalb ihrer Familie  zurückgreifen müssen</w:t>
      </w:r>
      <w:r w:rsidR="00FE2C61" w:rsidRPr="00CB5CFB">
        <w:rPr>
          <w:rFonts w:ascii="Calibri" w:hAnsi="Calibri"/>
          <w:lang w:val="de-DE"/>
        </w:rPr>
        <w:t xml:space="preserve">, wenn dies absolut notwendig ist. </w:t>
      </w:r>
    </w:p>
    <w:p w:rsidR="00FE2C61" w:rsidRPr="00CB5CFB" w:rsidRDefault="002F5B94" w:rsidP="00FE2C61">
      <w:pPr>
        <w:rPr>
          <w:rFonts w:ascii="Calibri" w:hAnsi="Calibri"/>
          <w:lang w:val="de-DE"/>
        </w:rPr>
      </w:pPr>
      <w:r w:rsidRPr="00CB5CFB">
        <w:rPr>
          <w:rFonts w:ascii="Calibri" w:hAnsi="Calibri"/>
          <w:lang w:val="de-DE"/>
        </w:rPr>
        <w:t>V</w:t>
      </w:r>
      <w:r w:rsidR="00FE2C61" w:rsidRPr="00CB5CFB">
        <w:rPr>
          <w:rFonts w:ascii="Calibri" w:hAnsi="Calibri"/>
          <w:lang w:val="de-DE"/>
        </w:rPr>
        <w:t xml:space="preserve">ieles in den Leitlinien widmet sich der Idee, </w:t>
      </w:r>
      <w:r w:rsidRPr="00CB5CFB">
        <w:rPr>
          <w:rFonts w:ascii="Calibri" w:hAnsi="Calibri"/>
          <w:lang w:val="de-DE"/>
        </w:rPr>
        <w:t>der</w:t>
      </w:r>
      <w:r w:rsidR="007645A8" w:rsidRPr="00CB5CFB">
        <w:rPr>
          <w:rFonts w:ascii="Calibri" w:hAnsi="Calibri"/>
          <w:lang w:val="de-DE"/>
        </w:rPr>
        <w:t xml:space="preserve"> Notwendigkeit </w:t>
      </w:r>
      <w:r w:rsidR="00FE2C61" w:rsidRPr="00CB5CFB">
        <w:rPr>
          <w:rFonts w:ascii="Calibri" w:hAnsi="Calibri"/>
          <w:lang w:val="de-DE"/>
        </w:rPr>
        <w:t>alternative</w:t>
      </w:r>
      <w:r w:rsidR="007645A8" w:rsidRPr="00CB5CFB">
        <w:rPr>
          <w:rFonts w:ascii="Calibri" w:hAnsi="Calibri"/>
          <w:lang w:val="de-DE"/>
        </w:rPr>
        <w:t>r</w:t>
      </w:r>
      <w:r w:rsidRPr="00CB5CFB">
        <w:rPr>
          <w:rFonts w:ascii="Calibri" w:hAnsi="Calibri"/>
          <w:lang w:val="de-DE"/>
        </w:rPr>
        <w:t xml:space="preserve"> Betreuung vorzubeugen, indem zum Beispiel </w:t>
      </w:r>
      <w:r w:rsidR="00FE2C61" w:rsidRPr="00CB5CFB">
        <w:rPr>
          <w:rFonts w:ascii="Calibri" w:hAnsi="Calibri"/>
          <w:lang w:val="de-DE"/>
        </w:rPr>
        <w:t xml:space="preserve">Familien unterstützt und gestärkt </w:t>
      </w:r>
      <w:r w:rsidR="007645A8" w:rsidRPr="00CB5CFB">
        <w:rPr>
          <w:rFonts w:ascii="Calibri" w:hAnsi="Calibri"/>
          <w:lang w:val="de-DE"/>
        </w:rPr>
        <w:t>werden</w:t>
      </w:r>
      <w:r w:rsidRPr="00CB5CFB">
        <w:rPr>
          <w:rFonts w:ascii="Calibri" w:hAnsi="Calibri"/>
          <w:lang w:val="de-DE"/>
        </w:rPr>
        <w:t xml:space="preserve">. Oder </w:t>
      </w:r>
      <w:r w:rsidR="007645A8" w:rsidRPr="00CB5CFB">
        <w:rPr>
          <w:rFonts w:ascii="Calibri" w:hAnsi="Calibri"/>
          <w:lang w:val="de-DE"/>
        </w:rPr>
        <w:t xml:space="preserve">indem man die entscheidende </w:t>
      </w:r>
      <w:r w:rsidR="00FE2C61" w:rsidRPr="00CB5CFB">
        <w:rPr>
          <w:rFonts w:ascii="Calibri" w:hAnsi="Calibri"/>
          <w:lang w:val="de-DE"/>
        </w:rPr>
        <w:t>Rolle anerkennt, die informelle, traditionelle Betreuungsmechanismen einnehmen können, um Betreuung für Kinder sicherzustellen, die – aus welchem Grund immer – nicht bei ihren Eltern leben können.</w:t>
      </w:r>
    </w:p>
    <w:p w:rsidR="00FE2C61" w:rsidRPr="00CB5CFB" w:rsidRDefault="00FE2C61" w:rsidP="00FE2C61">
      <w:pPr>
        <w:rPr>
          <w:rFonts w:ascii="Calibri" w:hAnsi="Calibri"/>
          <w:lang w:val="de-DE"/>
        </w:rPr>
      </w:pPr>
    </w:p>
    <w:p w:rsidR="00FE2C61" w:rsidRPr="00CB5CFB" w:rsidRDefault="00FE2C61" w:rsidP="00FE2C61">
      <w:pPr>
        <w:rPr>
          <w:rFonts w:ascii="Calibri" w:hAnsi="Calibri"/>
          <w:lang w:val="de-DE"/>
        </w:rPr>
      </w:pPr>
      <w:r w:rsidRPr="00CB5CFB">
        <w:rPr>
          <w:rFonts w:ascii="Calibri" w:hAnsi="Calibri"/>
          <w:lang w:val="de-DE"/>
        </w:rPr>
        <w:t xml:space="preserve">Die </w:t>
      </w:r>
      <w:r w:rsidR="00E87C55" w:rsidRPr="00CB5CFB">
        <w:rPr>
          <w:rFonts w:ascii="Calibri" w:hAnsi="Calibri"/>
          <w:lang w:val="de-DE"/>
        </w:rPr>
        <w:t xml:space="preserve">zweite </w:t>
      </w:r>
      <w:r w:rsidRPr="00CB5CFB">
        <w:rPr>
          <w:rFonts w:ascii="Calibri" w:hAnsi="Calibri"/>
          <w:lang w:val="de-DE"/>
        </w:rPr>
        <w:t>Idee, die wir das „Angemessenheitsprinzip“ nennen, bedeutet Folgendes</w:t>
      </w:r>
      <w:r w:rsidR="00C819FD" w:rsidRPr="00CB5CFB">
        <w:rPr>
          <w:rFonts w:ascii="Calibri" w:hAnsi="Calibri"/>
          <w:lang w:val="de-DE"/>
        </w:rPr>
        <w:t>:</w:t>
      </w:r>
      <w:r w:rsidRPr="00CB5CFB">
        <w:rPr>
          <w:rFonts w:ascii="Calibri" w:hAnsi="Calibri"/>
          <w:lang w:val="de-DE"/>
        </w:rPr>
        <w:t xml:space="preserve"> Wenn es trotz al</w:t>
      </w:r>
      <w:r w:rsidR="00E70E29">
        <w:rPr>
          <w:rFonts w:ascii="Calibri" w:hAnsi="Calibri"/>
          <w:lang w:val="de-DE"/>
        </w:rPr>
        <w:t>lem erforderlich ist, ein Kind</w:t>
      </w:r>
      <w:r w:rsidRPr="00CB5CFB">
        <w:rPr>
          <w:rFonts w:ascii="Calibri" w:hAnsi="Calibri"/>
          <w:lang w:val="de-DE"/>
        </w:rPr>
        <w:t xml:space="preserve"> in Betreuung zu nehmen, dann muss diese Betreuung, ob nun fam</w:t>
      </w:r>
      <w:r w:rsidR="00310145" w:rsidRPr="00CB5CFB">
        <w:rPr>
          <w:rFonts w:ascii="Calibri" w:hAnsi="Calibri"/>
          <w:lang w:val="de-DE"/>
        </w:rPr>
        <w:t>iliär oder in einer Einrichtung…</w:t>
      </w:r>
      <w:r w:rsidRPr="00CB5CFB">
        <w:rPr>
          <w:rFonts w:ascii="Calibri" w:hAnsi="Calibri"/>
          <w:lang w:val="de-DE"/>
        </w:rPr>
        <w:t xml:space="preserve"> dann muss der Anbieter eine hohe Betreuungsqualität für die Kinder</w:t>
      </w:r>
      <w:r w:rsidR="00310145" w:rsidRPr="00CB5CFB">
        <w:rPr>
          <w:rFonts w:ascii="Calibri" w:hAnsi="Calibri"/>
          <w:lang w:val="de-DE"/>
        </w:rPr>
        <w:t xml:space="preserve"> aufrechterhalten</w:t>
      </w:r>
      <w:r w:rsidRPr="00CB5CFB">
        <w:rPr>
          <w:rFonts w:ascii="Calibri" w:hAnsi="Calibri"/>
          <w:lang w:val="de-DE"/>
        </w:rPr>
        <w:t>, für die er oder sie verantwortlich ist. Und die Art der angebotenen Betreuung muss s</w:t>
      </w:r>
      <w:r w:rsidR="00310145" w:rsidRPr="00CB5CFB">
        <w:rPr>
          <w:rFonts w:ascii="Calibri" w:hAnsi="Calibri"/>
          <w:lang w:val="de-DE"/>
        </w:rPr>
        <w:t>o gut wie möglich den besonderen</w:t>
      </w:r>
      <w:r w:rsidRPr="00CB5CFB">
        <w:rPr>
          <w:rFonts w:ascii="Calibri" w:hAnsi="Calibri"/>
          <w:lang w:val="de-DE"/>
        </w:rPr>
        <w:t xml:space="preserve"> Bedürfnissen und Eigenschaften der Kinder entsprechen.</w:t>
      </w:r>
    </w:p>
    <w:p w:rsidR="00FE2C61" w:rsidRPr="00CB5CFB" w:rsidRDefault="00FE2C61" w:rsidP="00FE2C61">
      <w:pPr>
        <w:rPr>
          <w:rFonts w:ascii="Calibri" w:hAnsi="Calibri"/>
          <w:lang w:val="de-DE"/>
        </w:rPr>
      </w:pPr>
    </w:p>
    <w:p w:rsidR="00FE2C61" w:rsidRPr="00CB5CFB" w:rsidRDefault="00FE2C61" w:rsidP="00FE2C61">
      <w:pPr>
        <w:rPr>
          <w:rFonts w:ascii="Calibri" w:hAnsi="Calibri"/>
          <w:lang w:val="de-DE"/>
        </w:rPr>
      </w:pPr>
      <w:r w:rsidRPr="00CB5CFB">
        <w:rPr>
          <w:rFonts w:ascii="Calibri" w:hAnsi="Calibri"/>
          <w:lang w:val="de-DE"/>
        </w:rPr>
        <w:t>Um diese beiden Funktionen sicherzu</w:t>
      </w:r>
      <w:r w:rsidR="008F144B" w:rsidRPr="00CB5CFB">
        <w:rPr>
          <w:rFonts w:ascii="Calibri" w:hAnsi="Calibri"/>
          <w:lang w:val="de-DE"/>
        </w:rPr>
        <w:t>stellen -</w:t>
      </w:r>
      <w:r w:rsidRPr="00CB5CFB">
        <w:rPr>
          <w:rFonts w:ascii="Calibri" w:hAnsi="Calibri"/>
          <w:lang w:val="de-DE"/>
        </w:rPr>
        <w:t xml:space="preserve"> dass Kinder nicht unnötig in Betreuung kommen und dass sie, wenn </w:t>
      </w:r>
      <w:r w:rsidR="008F144B" w:rsidRPr="00CB5CFB">
        <w:rPr>
          <w:rFonts w:ascii="Calibri" w:hAnsi="Calibri"/>
          <w:lang w:val="de-DE"/>
        </w:rPr>
        <w:t>doch, angemessen betreut werden -</w:t>
      </w:r>
      <w:r w:rsidRPr="00CB5CFB">
        <w:rPr>
          <w:rFonts w:ascii="Calibri" w:hAnsi="Calibri"/>
          <w:lang w:val="de-DE"/>
        </w:rPr>
        <w:t xml:space="preserve"> ist das „</w:t>
      </w:r>
      <w:proofErr w:type="spellStart"/>
      <w:r w:rsidRPr="00CB5CFB">
        <w:rPr>
          <w:rFonts w:ascii="Calibri" w:hAnsi="Calibri"/>
          <w:lang w:val="de-DE"/>
        </w:rPr>
        <w:t>Gatekeeping</w:t>
      </w:r>
      <w:proofErr w:type="spellEnd"/>
      <w:r w:rsidRPr="00CB5CFB">
        <w:rPr>
          <w:rFonts w:ascii="Calibri" w:hAnsi="Calibri"/>
          <w:lang w:val="de-DE"/>
        </w:rPr>
        <w:t xml:space="preserve">“ </w:t>
      </w:r>
      <w:r w:rsidR="008F144B" w:rsidRPr="00CB5CFB">
        <w:rPr>
          <w:rFonts w:ascii="Calibri" w:hAnsi="Calibri"/>
          <w:lang w:val="de-DE"/>
        </w:rPr>
        <w:t xml:space="preserve">von grundlegender Bedeutung. </w:t>
      </w:r>
      <w:r w:rsidR="002C048A" w:rsidRPr="00CB5CFB">
        <w:rPr>
          <w:rFonts w:ascii="Calibri" w:hAnsi="Calibri"/>
          <w:lang w:val="de-DE"/>
        </w:rPr>
        <w:t>Die</w:t>
      </w:r>
      <w:r w:rsidR="002A1EAA" w:rsidRPr="00CB5CFB">
        <w:rPr>
          <w:rFonts w:ascii="Calibri" w:hAnsi="Calibri"/>
          <w:lang w:val="de-DE"/>
        </w:rPr>
        <w:t xml:space="preserve"> </w:t>
      </w:r>
      <w:r w:rsidR="002C048A" w:rsidRPr="00CB5CFB">
        <w:rPr>
          <w:rFonts w:ascii="Calibri" w:hAnsi="Calibri"/>
          <w:lang w:val="de-DE"/>
        </w:rPr>
        <w:t>Wichtigkeit</w:t>
      </w:r>
      <w:r w:rsidRPr="00CB5CFB">
        <w:rPr>
          <w:rFonts w:ascii="Calibri" w:hAnsi="Calibri"/>
          <w:lang w:val="de-DE"/>
        </w:rPr>
        <w:t xml:space="preserve"> eines professionellen und systematischen „</w:t>
      </w:r>
      <w:proofErr w:type="spellStart"/>
      <w:r w:rsidRPr="00CB5CFB">
        <w:rPr>
          <w:rFonts w:ascii="Calibri" w:hAnsi="Calibri"/>
          <w:lang w:val="de-DE"/>
        </w:rPr>
        <w:t>Gatekeeping</w:t>
      </w:r>
      <w:proofErr w:type="spellEnd"/>
      <w:r w:rsidRPr="00CB5CFB">
        <w:rPr>
          <w:rFonts w:ascii="Calibri" w:hAnsi="Calibri"/>
          <w:lang w:val="de-DE"/>
        </w:rPr>
        <w:t xml:space="preserve">“, </w:t>
      </w:r>
      <w:r w:rsidR="002C048A" w:rsidRPr="00CB5CFB">
        <w:rPr>
          <w:rFonts w:ascii="Calibri" w:hAnsi="Calibri"/>
          <w:lang w:val="de-DE"/>
        </w:rPr>
        <w:t>um diese Funktionen zu erfüllen</w:t>
      </w:r>
      <w:r w:rsidR="002A1EAA" w:rsidRPr="00CB5CFB">
        <w:rPr>
          <w:rFonts w:ascii="Calibri" w:hAnsi="Calibri"/>
          <w:lang w:val="de-DE"/>
        </w:rPr>
        <w:t>,</w:t>
      </w:r>
      <w:r w:rsidR="002C048A" w:rsidRPr="00CB5CFB">
        <w:rPr>
          <w:rFonts w:ascii="Calibri" w:hAnsi="Calibri"/>
          <w:lang w:val="de-DE"/>
        </w:rPr>
        <w:t xml:space="preserve"> zieht sich durch die gesamten Leitlinien.</w:t>
      </w:r>
    </w:p>
    <w:p w:rsidR="00FE2C61" w:rsidRPr="00CB5CFB" w:rsidRDefault="00FE2C61" w:rsidP="00FE2C61">
      <w:pPr>
        <w:rPr>
          <w:rFonts w:ascii="Calibri" w:hAnsi="Calibri"/>
          <w:lang w:val="de-DE"/>
        </w:rPr>
      </w:pPr>
    </w:p>
    <w:p w:rsidR="00FE2C61" w:rsidRPr="00CB5CFB" w:rsidRDefault="00FE2C61" w:rsidP="00FE2C61">
      <w:pPr>
        <w:rPr>
          <w:rFonts w:ascii="Calibri" w:hAnsi="Calibri"/>
          <w:lang w:val="de-DE"/>
        </w:rPr>
      </w:pPr>
      <w:r w:rsidRPr="00CB5CFB">
        <w:rPr>
          <w:rFonts w:ascii="Calibri" w:hAnsi="Calibri"/>
          <w:lang w:val="de-DE"/>
        </w:rPr>
        <w:t>Es gibt zwei weitere Aspekte, die in den gesamten Leitlinien von besonderer Bedeutung sind. Zum einen</w:t>
      </w:r>
      <w:r w:rsidR="002C048A" w:rsidRPr="00CB5CFB">
        <w:rPr>
          <w:rFonts w:ascii="Calibri" w:hAnsi="Calibri"/>
          <w:lang w:val="de-DE"/>
        </w:rPr>
        <w:t xml:space="preserve"> ist das </w:t>
      </w:r>
      <w:r w:rsidR="002A1EAA" w:rsidRPr="00CB5CFB">
        <w:rPr>
          <w:rFonts w:ascii="Calibri" w:hAnsi="Calibri"/>
          <w:lang w:val="de-DE"/>
        </w:rPr>
        <w:t>genau</w:t>
      </w:r>
      <w:r w:rsidRPr="00CB5CFB">
        <w:rPr>
          <w:rFonts w:ascii="Calibri" w:hAnsi="Calibri"/>
          <w:lang w:val="de-DE"/>
        </w:rPr>
        <w:t xml:space="preserve"> die Professionalität, die nötig ist, um eine qualitativ hochwertige Betreuung, Ausbi</w:t>
      </w:r>
      <w:r w:rsidR="002C048A" w:rsidRPr="00CB5CFB">
        <w:rPr>
          <w:rFonts w:ascii="Calibri" w:hAnsi="Calibri"/>
          <w:lang w:val="de-DE"/>
        </w:rPr>
        <w:t>ldung, Vorbereitung, Fachaufsicht</w:t>
      </w:r>
      <w:r w:rsidRPr="00CB5CFB">
        <w:rPr>
          <w:rFonts w:ascii="Calibri" w:hAnsi="Calibri"/>
          <w:lang w:val="de-DE"/>
        </w:rPr>
        <w:t xml:space="preserve"> und Unterstützung jener sicherzustellen, die Kinder au</w:t>
      </w:r>
      <w:r w:rsidR="002C048A" w:rsidRPr="00CB5CFB">
        <w:rPr>
          <w:rFonts w:ascii="Calibri" w:hAnsi="Calibri"/>
          <w:lang w:val="de-DE"/>
        </w:rPr>
        <w:t>ßerhalb ihrer Familien betreuen…und</w:t>
      </w:r>
    </w:p>
    <w:p w:rsidR="00FE2C61" w:rsidRPr="00CB5CFB" w:rsidRDefault="00FE2C61" w:rsidP="00FE2C61">
      <w:pPr>
        <w:rPr>
          <w:rFonts w:ascii="Calibri" w:hAnsi="Calibri"/>
          <w:lang w:val="de-DE"/>
        </w:rPr>
      </w:pPr>
    </w:p>
    <w:p w:rsidR="00FE2C61" w:rsidRPr="00CB5CFB" w:rsidRDefault="00FE2C61" w:rsidP="00FE2C61">
      <w:pPr>
        <w:rPr>
          <w:rFonts w:ascii="Calibri" w:hAnsi="Calibri"/>
          <w:lang w:val="de-DE"/>
        </w:rPr>
      </w:pPr>
      <w:r w:rsidRPr="00CB5CFB">
        <w:rPr>
          <w:rFonts w:ascii="Calibri" w:hAnsi="Calibri"/>
          <w:lang w:val="de-DE"/>
        </w:rPr>
        <w:t xml:space="preserve">Zum anderen  sollten die Kinder in </w:t>
      </w:r>
      <w:r w:rsidR="002F0D91" w:rsidRPr="00CB5CFB">
        <w:rPr>
          <w:rFonts w:ascii="Calibri" w:hAnsi="Calibri"/>
          <w:lang w:val="de-DE"/>
        </w:rPr>
        <w:t>jeder Phase systematisch gehört</w:t>
      </w:r>
      <w:r w:rsidRPr="00CB5CFB">
        <w:rPr>
          <w:rFonts w:ascii="Calibri" w:hAnsi="Calibri"/>
          <w:lang w:val="de-DE"/>
        </w:rPr>
        <w:t xml:space="preserve"> werden, damit sie mitbestimmen können, was mit ihnen geschieht, und sie wissen, warum diese oder jene Entscheidung getroffen wurde.</w:t>
      </w:r>
    </w:p>
    <w:p w:rsidR="00FE2C61" w:rsidRPr="00CB5CFB" w:rsidRDefault="00FE2C61" w:rsidP="00FE2C61">
      <w:pPr>
        <w:rPr>
          <w:rFonts w:ascii="Calibri" w:hAnsi="Calibri"/>
          <w:lang w:val="de-DE"/>
        </w:rPr>
      </w:pPr>
    </w:p>
    <w:p w:rsidR="00FE2C61" w:rsidRPr="00CB5CFB" w:rsidRDefault="00FE2C61" w:rsidP="00FE2C61">
      <w:pPr>
        <w:rPr>
          <w:rFonts w:ascii="Calibri" w:hAnsi="Calibri"/>
          <w:lang w:val="de-DE"/>
        </w:rPr>
      </w:pPr>
      <w:r w:rsidRPr="00CB5CFB">
        <w:rPr>
          <w:rFonts w:ascii="Calibri" w:hAnsi="Calibri"/>
          <w:lang w:val="de-DE"/>
        </w:rPr>
        <w:t xml:space="preserve">Ich glaube also, </w:t>
      </w:r>
      <w:r w:rsidR="002C048A" w:rsidRPr="00CB5CFB">
        <w:rPr>
          <w:rFonts w:ascii="Calibri" w:hAnsi="Calibri"/>
          <w:lang w:val="de-DE"/>
        </w:rPr>
        <w:t xml:space="preserve">dass wir </w:t>
      </w:r>
      <w:r w:rsidRPr="00CB5CFB">
        <w:rPr>
          <w:rFonts w:ascii="Calibri" w:hAnsi="Calibri"/>
          <w:lang w:val="de-DE"/>
        </w:rPr>
        <w:t>ein hervorragendes Werkzeug</w:t>
      </w:r>
      <w:r w:rsidR="002C048A" w:rsidRPr="00CB5CFB">
        <w:rPr>
          <w:rFonts w:ascii="Calibri" w:hAnsi="Calibri"/>
          <w:lang w:val="de-DE"/>
        </w:rPr>
        <w:t xml:space="preserve"> haben</w:t>
      </w:r>
      <w:r w:rsidRPr="00CB5CFB">
        <w:rPr>
          <w:rFonts w:ascii="Calibri" w:hAnsi="Calibri"/>
          <w:lang w:val="de-DE"/>
        </w:rPr>
        <w:t xml:space="preserve">, um </w:t>
      </w:r>
      <w:r w:rsidR="002C048A" w:rsidRPr="00CB5CFB">
        <w:rPr>
          <w:rFonts w:ascii="Calibri" w:hAnsi="Calibri"/>
          <w:lang w:val="de-DE"/>
        </w:rPr>
        <w:t>– auf Basis der Orientierungen, die diese Leitlinien bieten – an der Verbesserung alternativer</w:t>
      </w:r>
      <w:r w:rsidRPr="00CB5CFB">
        <w:rPr>
          <w:rFonts w:ascii="Calibri" w:hAnsi="Calibri"/>
          <w:lang w:val="de-DE"/>
        </w:rPr>
        <w:t xml:space="preserve"> Betreuungssysteme auf der ganzen Welt zu </w:t>
      </w:r>
      <w:r w:rsidR="002C048A" w:rsidRPr="00CB5CFB">
        <w:rPr>
          <w:rFonts w:ascii="Calibri" w:hAnsi="Calibri"/>
          <w:lang w:val="de-DE"/>
        </w:rPr>
        <w:t>arbeiten.</w:t>
      </w:r>
      <w:r w:rsidRPr="00CB5CFB">
        <w:rPr>
          <w:rFonts w:ascii="Calibri" w:hAnsi="Calibri"/>
          <w:lang w:val="de-DE"/>
        </w:rPr>
        <w:t xml:space="preserve"> </w:t>
      </w:r>
      <w:r w:rsidR="002C048A" w:rsidRPr="00CB5CFB">
        <w:rPr>
          <w:rFonts w:ascii="Calibri" w:hAnsi="Calibri"/>
          <w:lang w:val="de-DE"/>
        </w:rPr>
        <w:t xml:space="preserve"> I</w:t>
      </w:r>
      <w:r w:rsidRPr="00CB5CFB">
        <w:rPr>
          <w:rFonts w:ascii="Calibri" w:hAnsi="Calibri"/>
          <w:lang w:val="de-DE"/>
        </w:rPr>
        <w:t xml:space="preserve">ch hoffe, dass wir gemeinsam sicherstellen können, dass genau dies geschieht. </w:t>
      </w:r>
    </w:p>
    <w:p w:rsidR="00953FB0" w:rsidRPr="00FE2C61" w:rsidRDefault="00953FB0">
      <w:pPr>
        <w:rPr>
          <w:lang w:val="de-DE"/>
        </w:rPr>
      </w:pPr>
    </w:p>
    <w:sectPr w:rsidR="00953FB0" w:rsidRPr="00FE2C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1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61"/>
    <w:rsid w:val="000116E3"/>
    <w:rsid w:val="00020705"/>
    <w:rsid w:val="00060BDB"/>
    <w:rsid w:val="001A6C68"/>
    <w:rsid w:val="001E65D3"/>
    <w:rsid w:val="00272F13"/>
    <w:rsid w:val="0029528B"/>
    <w:rsid w:val="002A1EAA"/>
    <w:rsid w:val="002C048A"/>
    <w:rsid w:val="002F0D91"/>
    <w:rsid w:val="002F5B94"/>
    <w:rsid w:val="00310145"/>
    <w:rsid w:val="00400554"/>
    <w:rsid w:val="00440F4F"/>
    <w:rsid w:val="005C3D0C"/>
    <w:rsid w:val="00665626"/>
    <w:rsid w:val="007645A8"/>
    <w:rsid w:val="00802D1C"/>
    <w:rsid w:val="008F144B"/>
    <w:rsid w:val="009153C9"/>
    <w:rsid w:val="00953FB0"/>
    <w:rsid w:val="0097749B"/>
    <w:rsid w:val="00A12832"/>
    <w:rsid w:val="00A302C5"/>
    <w:rsid w:val="00A7403D"/>
    <w:rsid w:val="00B21301"/>
    <w:rsid w:val="00C819FD"/>
    <w:rsid w:val="00CB5CFB"/>
    <w:rsid w:val="00E70E29"/>
    <w:rsid w:val="00E87C55"/>
    <w:rsid w:val="00F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FBC6A-DE5B-48D1-9492-91CFE5A2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2C61"/>
    <w:pPr>
      <w:suppressAutoHyphens/>
      <w:spacing w:after="0" w:line="240" w:lineRule="auto"/>
    </w:pPr>
    <w:rPr>
      <w:rFonts w:ascii="Cambria" w:eastAsia="SimSun" w:hAnsi="Cambria" w:cs="font331"/>
      <w:kern w:val="1"/>
      <w:sz w:val="24"/>
      <w:szCs w:val="24"/>
      <w:lang w:val="en-GB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Scharer</dc:creator>
  <cp:keywords/>
  <dc:description/>
  <cp:lastModifiedBy>Veronika Scharer</cp:lastModifiedBy>
  <cp:revision>3</cp:revision>
  <dcterms:created xsi:type="dcterms:W3CDTF">2014-10-19T06:48:00Z</dcterms:created>
  <dcterms:modified xsi:type="dcterms:W3CDTF">2014-10-19T06:50:00Z</dcterms:modified>
</cp:coreProperties>
</file>